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System Security </w:t>
      </w:r>
    </w:p>
    <w:p w:rsidR="00000000" w:rsidDel="00000000" w:rsidP="00000000" w:rsidRDefault="00000000" w:rsidRPr="00000000" w14:paraId="00000002">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EECS 121</w:t>
      </w:r>
    </w:p>
    <w:p w:rsidR="00000000" w:rsidDel="00000000" w:rsidP="00000000" w:rsidRDefault="00000000" w:rsidRPr="00000000" w14:paraId="00000003">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HW1</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Kyle Zyler Cayanan</w:t>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80576955</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01/31/2024</w:t>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Style w:val="Heading1"/>
        <w:jc w:val="center"/>
        <w:rPr/>
      </w:pPr>
      <w:bookmarkStart w:colFirst="0" w:colLast="0" w:name="_br44jin8ekj8" w:id="0"/>
      <w:bookmarkEnd w:id="0"/>
      <w:r w:rsidDel="00000000" w:rsidR="00000000" w:rsidRPr="00000000">
        <w:rPr>
          <w:rtl w:val="0"/>
        </w:rPr>
        <w:t xml:space="preserve">1 - Frequency Analysis</w:t>
      </w:r>
      <w:r w:rsidDel="00000000" w:rsidR="00000000" w:rsidRPr="00000000">
        <w:rPr/>
        <w:drawing>
          <wp:inline distB="114300" distT="114300" distL="114300" distR="114300">
            <wp:extent cx="4805363" cy="3600004"/>
            <wp:effectExtent b="0" l="0" r="0" t="0"/>
            <wp:docPr id="3"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4805363" cy="3600004"/>
                    </a:xfrm>
                    <a:prstGeom prst="rect"/>
                    <a:ln/>
                  </pic:spPr>
                </pic:pic>
              </a:graphicData>
            </a:graphic>
          </wp:inline>
        </w:drawing>
      </w:r>
      <w:r w:rsidDel="00000000" w:rsidR="00000000" w:rsidRPr="00000000">
        <w:rPr/>
        <w:drawing>
          <wp:inline distB="114300" distT="114300" distL="114300" distR="114300">
            <wp:extent cx="4500563" cy="3375422"/>
            <wp:effectExtent b="0" l="0" r="0" t="0"/>
            <wp:docPr id="20"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500563" cy="3375422"/>
                    </a:xfrm>
                    <a:prstGeom prst="rect"/>
                    <a:ln/>
                  </pic:spPr>
                </pic:pic>
              </a:graphicData>
            </a:graphic>
          </wp:inline>
        </w:drawing>
      </w:r>
      <w:r w:rsidDel="00000000" w:rsidR="00000000" w:rsidRPr="00000000">
        <w:rPr/>
        <w:drawing>
          <wp:inline distB="114300" distT="114300" distL="114300" distR="114300">
            <wp:extent cx="5943600" cy="4457700"/>
            <wp:effectExtent b="0" l="0" r="0" t="0"/>
            <wp:docPr id="14"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Fonts w:ascii="Arial Unicode MS" w:cs="Arial Unicode MS" w:eastAsia="Arial Unicode MS" w:hAnsi="Arial Unicode MS"/>
          <w:rtl w:val="0"/>
        </w:rPr>
        <w:t xml:space="preserve">When starting this task I started analyzing the most frequent trigrams and then moving onto bigrams. I began with translating the top 2 ranking bigrams and trigrams. From there it took some tedious work to translate the rest of the consonants. My thought process started with trigrams → bigrams → vowels → consonants based on guess work. The screenshots above show the commands that I tried to decipher the plaintext. Eventually the plaintext came out to the following:</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THE OSCARS TURN  ON SUNDAY WHICH SEEMS ABOUT RIGHT AFTER THIS LONG STRANGE</w:t>
      </w:r>
    </w:p>
    <w:p w:rsidR="00000000" w:rsidDel="00000000" w:rsidP="00000000" w:rsidRDefault="00000000" w:rsidRPr="00000000" w14:paraId="0000001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AWARDS TRIP THE BAGGER FEELS LIKE A NONAGENARIAN TOO</w:t>
      </w:r>
    </w:p>
    <w:p w:rsidR="00000000" w:rsidDel="00000000" w:rsidP="00000000" w:rsidRDefault="00000000" w:rsidRPr="00000000" w14:paraId="00000011">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1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THE AWARDS RACE WAS BOOKENDED BY THE DEMISE OF HARVEY WEINSTEIN AT ITS OUTSET</w:t>
      </w:r>
    </w:p>
    <w:p w:rsidR="00000000" w:rsidDel="00000000" w:rsidP="00000000" w:rsidRDefault="00000000" w:rsidRPr="00000000" w14:paraId="0000001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AND THE APPARENT IMPLOSION OF HIS FILM COMPANY AT THE END AND IT WAS SHAPED BY</w:t>
      </w:r>
    </w:p>
    <w:p w:rsidR="00000000" w:rsidDel="00000000" w:rsidP="00000000" w:rsidRDefault="00000000" w:rsidRPr="00000000" w14:paraId="0000001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THE EMERGENCE OF METOO TIMES UP BLACKGOWN POLITICS ARMCANDY ACTIVISM AND</w:t>
      </w:r>
    </w:p>
    <w:p w:rsidR="00000000" w:rsidDel="00000000" w:rsidP="00000000" w:rsidRDefault="00000000" w:rsidRPr="00000000" w14:paraId="0000001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 NATIONAL CONVERSATION AS BRIEF AND MAD AS A FEVER DREAM ABOUT WHETHER THERE</w:t>
      </w:r>
    </w:p>
    <w:p w:rsidR="00000000" w:rsidDel="00000000" w:rsidP="00000000" w:rsidRDefault="00000000" w:rsidRPr="00000000" w14:paraId="0000001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OUGHT TO BE A PRESIDENT WINFREY THE SEASON DIDNT JUST SEEM EXTRA LONG IT WAS</w:t>
      </w:r>
    </w:p>
    <w:p w:rsidR="00000000" w:rsidDel="00000000" w:rsidP="00000000" w:rsidRDefault="00000000" w:rsidRPr="00000000" w14:paraId="0000001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EXTRA LONG BECAUSE THE OSCARS WERE MOVED TO THE FIRST WEEKEND IN MARCH TO</w:t>
      </w:r>
    </w:p>
    <w:p w:rsidR="00000000" w:rsidDel="00000000" w:rsidP="00000000" w:rsidRDefault="00000000" w:rsidRPr="00000000" w14:paraId="0000001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AVOID CONFLICTING WITH THE CLOSING CEREMONY OF THE WINTER OLYMPICS THANKS</w:t>
      </w:r>
    </w:p>
    <w:p w:rsidR="00000000" w:rsidDel="00000000" w:rsidP="00000000" w:rsidRDefault="00000000" w:rsidRPr="00000000" w14:paraId="0000001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PYEONGCHANG</w:t>
      </w:r>
    </w:p>
    <w:p w:rsidR="00000000" w:rsidDel="00000000" w:rsidP="00000000" w:rsidRDefault="00000000" w:rsidRPr="00000000" w14:paraId="0000001A">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1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ONE BIG QUESTION SURROUNDING THIS YEARS ACADEMY AWARDS IS HOW OR IF THE</w:t>
      </w:r>
    </w:p>
    <w:p w:rsidR="00000000" w:rsidDel="00000000" w:rsidP="00000000" w:rsidRDefault="00000000" w:rsidRPr="00000000" w14:paraId="0000001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CEREMONY WILL ADDRESS METOO ESPECIALLY AFTER THE GOLDEN GLOBES WHICH BECAME</w:t>
      </w:r>
    </w:p>
    <w:p w:rsidR="00000000" w:rsidDel="00000000" w:rsidP="00000000" w:rsidRDefault="00000000" w:rsidRPr="00000000" w14:paraId="0000001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 JUBILANT COMINGOUT PARTY FOR TIMES UP THE MOVEMENT SPEARHEADED BY </w:t>
      </w:r>
    </w:p>
    <w:p w:rsidR="00000000" w:rsidDel="00000000" w:rsidP="00000000" w:rsidRDefault="00000000" w:rsidRPr="00000000" w14:paraId="0000001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POWERFUL HOLLYWOOD WOMEN WHO HELPED RAISE MILLIONS OF DOLLARS TO FIGHT SEXUAL</w:t>
      </w:r>
    </w:p>
    <w:p w:rsidR="00000000" w:rsidDel="00000000" w:rsidP="00000000" w:rsidRDefault="00000000" w:rsidRPr="00000000" w14:paraId="0000001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HARASSMENT AROUND THE COUNTRY</w:t>
      </w:r>
    </w:p>
    <w:p w:rsidR="00000000" w:rsidDel="00000000" w:rsidP="00000000" w:rsidRDefault="00000000" w:rsidRPr="00000000" w14:paraId="00000020">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2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SIGNALING THEIR SUPPORT GOLDEN GLOBES ATTENDEES SWATHED THEMSELVES IN BLACK</w:t>
      </w:r>
    </w:p>
    <w:p w:rsidR="00000000" w:rsidDel="00000000" w:rsidP="00000000" w:rsidRDefault="00000000" w:rsidRPr="00000000" w14:paraId="0000002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SPORTED LAPEL PINS AND SOUNDED OFF ABOUT SEXIST POWER IMBALANCES FROM THE RED</w:t>
      </w:r>
    </w:p>
    <w:p w:rsidR="00000000" w:rsidDel="00000000" w:rsidP="00000000" w:rsidRDefault="00000000" w:rsidRPr="00000000" w14:paraId="0000002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CARPET AND THE STAGE ON THE AIR E WAS CALLED OUT ABOUT PAY INEQUITY AFTER</w:t>
      </w:r>
    </w:p>
    <w:p w:rsidR="00000000" w:rsidDel="00000000" w:rsidP="00000000" w:rsidRDefault="00000000" w:rsidRPr="00000000" w14:paraId="0000002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ITS FORMER ANCHOR CATT SADLER QUIT ONCE SHE LEARNED THAT SHE WAS MAKING FAR</w:t>
      </w:r>
    </w:p>
    <w:p w:rsidR="00000000" w:rsidDel="00000000" w:rsidP="00000000" w:rsidRDefault="00000000" w:rsidRPr="00000000" w14:paraId="0000002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LESS THAN A MALE COHOST AND DURING THE CEREMONY NATALIE PORTMAN TOOK A BLUNT</w:t>
      </w:r>
    </w:p>
    <w:p w:rsidR="00000000" w:rsidDel="00000000" w:rsidP="00000000" w:rsidRDefault="00000000" w:rsidRPr="00000000" w14:paraId="0000002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AND SATISFYING DIG AT THE ALLMALE ROSTER OF NOMINATED DIRECTORS HOW COULD</w:t>
      </w:r>
    </w:p>
    <w:p w:rsidR="00000000" w:rsidDel="00000000" w:rsidP="00000000" w:rsidRDefault="00000000" w:rsidRPr="00000000" w14:paraId="0000002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THAT BE TOPPED</w:t>
      </w:r>
    </w:p>
    <w:p w:rsidR="00000000" w:rsidDel="00000000" w:rsidP="00000000" w:rsidRDefault="00000000" w:rsidRPr="00000000" w14:paraId="00000028">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2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AS IT TURNS OUT AT LEAST IN TERMS OF THE OSCARS IT PROBABLY WONT BE</w:t>
      </w:r>
    </w:p>
    <w:p w:rsidR="00000000" w:rsidDel="00000000" w:rsidP="00000000" w:rsidRDefault="00000000" w:rsidRPr="00000000" w14:paraId="0000002A">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2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WOMEN INVOLVED IN TIMES UP SAID THAT ALTHOUGH THE GLOBES SIGNIFIED THE</w:t>
      </w:r>
    </w:p>
    <w:p w:rsidR="00000000" w:rsidDel="00000000" w:rsidP="00000000" w:rsidRDefault="00000000" w:rsidRPr="00000000" w14:paraId="0000002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INITIATIVES LAUNCH THEY NEVER INTENDED IT TO BE JUST AN AWARDS SEASON</w:t>
      </w:r>
    </w:p>
    <w:p w:rsidR="00000000" w:rsidDel="00000000" w:rsidP="00000000" w:rsidRDefault="00000000" w:rsidRPr="00000000" w14:paraId="0000002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CAMPAIGN OR ONE THAT BECAME ASSOCIATED ONLY WITH REDCARPET ACTIONS INSTEAD</w:t>
      </w:r>
    </w:p>
    <w:p w:rsidR="00000000" w:rsidDel="00000000" w:rsidP="00000000" w:rsidRDefault="00000000" w:rsidRPr="00000000" w14:paraId="0000002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 SPOKESWOMAN SAID THE GROUP IS WORKING BEHIND CLOSED DOORS AND HAS SINCE</w:t>
      </w:r>
    </w:p>
    <w:p w:rsidR="00000000" w:rsidDel="00000000" w:rsidP="00000000" w:rsidRDefault="00000000" w:rsidRPr="00000000" w14:paraId="0000002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AMASSED  MILLION FOR ITS LEGAL DEFENSE FUND WHICH AFTER THE GLOBES WAS</w:t>
      </w:r>
    </w:p>
    <w:p w:rsidR="00000000" w:rsidDel="00000000" w:rsidP="00000000" w:rsidRDefault="00000000" w:rsidRPr="00000000" w14:paraId="0000003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FLOODED WITH THOUSANDS OF DONATIONS OF  OR LESS FROM PEOPLE IN SOME </w:t>
      </w:r>
    </w:p>
    <w:p w:rsidR="00000000" w:rsidDel="00000000" w:rsidP="00000000" w:rsidRDefault="00000000" w:rsidRPr="00000000" w14:paraId="0000003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COUNTRIES</w:t>
      </w:r>
    </w:p>
    <w:p w:rsidR="00000000" w:rsidDel="00000000" w:rsidP="00000000" w:rsidRDefault="00000000" w:rsidRPr="00000000" w14:paraId="00000032">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33">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3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NO CALL TO WEAR BLACK GOWNS WENT OUT IN ADVANCE OF THE OSCARS THOUGH THE</w:t>
      </w:r>
    </w:p>
    <w:p w:rsidR="00000000" w:rsidDel="00000000" w:rsidP="00000000" w:rsidRDefault="00000000" w:rsidRPr="00000000" w14:paraId="0000003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MOVEMENT WILL ALMOST CERTAINLY BE REFERENCED BEFORE AND DURING THE CEREMONY </w:t>
      </w:r>
    </w:p>
    <w:p w:rsidR="00000000" w:rsidDel="00000000" w:rsidP="00000000" w:rsidRDefault="00000000" w:rsidRPr="00000000" w14:paraId="0000003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ESPECIALLY SINCE VOCAL METOO SUPPORTERS LIKE ASHLEY JUDD LAURA DERN AND</w:t>
      </w:r>
    </w:p>
    <w:p w:rsidR="00000000" w:rsidDel="00000000" w:rsidP="00000000" w:rsidRDefault="00000000" w:rsidRPr="00000000" w14:paraId="0000003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NICOLE KIDMAN ARE SCHEDULED PRESENTERS</w:t>
      </w:r>
    </w:p>
    <w:p w:rsidR="00000000" w:rsidDel="00000000" w:rsidP="00000000" w:rsidRDefault="00000000" w:rsidRPr="00000000" w14:paraId="00000038">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3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ANOTHER FEATURE OF THIS SEASON NO ONE REALLY KNOWS WHO IS GOING TO WIN BEST</w:t>
      </w:r>
    </w:p>
    <w:p w:rsidR="00000000" w:rsidDel="00000000" w:rsidP="00000000" w:rsidRDefault="00000000" w:rsidRPr="00000000" w14:paraId="0000003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PICTURE ARGUABLY THIS HAPPENS A LOT OF THE TIME INARGUABLY THE NAILBITER</w:t>
      </w:r>
    </w:p>
    <w:p w:rsidR="00000000" w:rsidDel="00000000" w:rsidP="00000000" w:rsidRDefault="00000000" w:rsidRPr="00000000" w14:paraId="0000003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NARRATIVE ONLY SERVES THE AWARDS HYPE MACHINE BUT OFTEN THE PEOPLE FORECASTING</w:t>
      </w:r>
    </w:p>
    <w:p w:rsidR="00000000" w:rsidDel="00000000" w:rsidP="00000000" w:rsidRDefault="00000000" w:rsidRPr="00000000" w14:paraId="0000003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THE RACE SOCALLED OSCAROLOGISTS CAN MAKE ONLY EDUCATED GUESSES</w:t>
      </w:r>
    </w:p>
    <w:p w:rsidR="00000000" w:rsidDel="00000000" w:rsidP="00000000" w:rsidRDefault="00000000" w:rsidRPr="00000000" w14:paraId="0000003D">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3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THE WAY THE ACADEMY TABULATES THE BIG WINNER DOESNT HELP IN EVERY OTHER</w:t>
      </w:r>
    </w:p>
    <w:p w:rsidR="00000000" w:rsidDel="00000000" w:rsidP="00000000" w:rsidRDefault="00000000" w:rsidRPr="00000000" w14:paraId="0000003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CATEGORY THE NOMINEE WITH THE MOST VOTES WINS BUT IN THE BEST PICTURE</w:t>
      </w:r>
    </w:p>
    <w:p w:rsidR="00000000" w:rsidDel="00000000" w:rsidP="00000000" w:rsidRDefault="00000000" w:rsidRPr="00000000" w14:paraId="0000004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CATEGORY VOTERS ARE ASKED TO LIST THEIR TOP MOVIES IN PREFERENTIAL ORDER IF A</w:t>
      </w:r>
    </w:p>
    <w:p w:rsidR="00000000" w:rsidDel="00000000" w:rsidP="00000000" w:rsidRDefault="00000000" w:rsidRPr="00000000" w14:paraId="0000004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MOVIE GETS MORE THAN  PERCENT OF THE FIRSTPLACE VOTES IT WINS WHEN NO</w:t>
      </w:r>
    </w:p>
    <w:p w:rsidR="00000000" w:rsidDel="00000000" w:rsidP="00000000" w:rsidRDefault="00000000" w:rsidRPr="00000000" w14:paraId="0000004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MOVIE MANAGES THAT THE ONE WITH THE FEWEST FIRSTPLACE VOTES IS ELIMINATED AND</w:t>
      </w:r>
    </w:p>
    <w:p w:rsidR="00000000" w:rsidDel="00000000" w:rsidP="00000000" w:rsidRDefault="00000000" w:rsidRPr="00000000" w14:paraId="0000004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ITS VOTES ARE REDISTRIBUTED TO THE MOVIES THAT GARNERED THE ELIMINATED BALLOTS</w:t>
      </w:r>
    </w:p>
    <w:p w:rsidR="00000000" w:rsidDel="00000000" w:rsidP="00000000" w:rsidRDefault="00000000" w:rsidRPr="00000000" w14:paraId="0000004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SECONDPLACE VOTES AND THIS CONTINUES UNTIL A WINNER EMERGES</w:t>
      </w:r>
    </w:p>
    <w:p w:rsidR="00000000" w:rsidDel="00000000" w:rsidP="00000000" w:rsidRDefault="00000000" w:rsidRPr="00000000" w14:paraId="00000045">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4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IT IS ALL TERRIBLY CONFUSING BUT APPARENTLY THE CONSENSUS FAVORITE COMES OUT</w:t>
      </w:r>
    </w:p>
    <w:p w:rsidR="00000000" w:rsidDel="00000000" w:rsidP="00000000" w:rsidRDefault="00000000" w:rsidRPr="00000000" w14:paraId="0000004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AHEAD IN THE END THIS MEANS THAT ENDOFSEASON AWARDS CHATTER INVARIABLY</w:t>
      </w:r>
    </w:p>
    <w:p w:rsidR="00000000" w:rsidDel="00000000" w:rsidP="00000000" w:rsidRDefault="00000000" w:rsidRPr="00000000" w14:paraId="0000004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INVOLVES TORTURED SPECULATION ABOUT WHICH FILM WOULD MOST LIKELY BE VOTERS</w:t>
      </w:r>
    </w:p>
    <w:p w:rsidR="00000000" w:rsidDel="00000000" w:rsidP="00000000" w:rsidRDefault="00000000" w:rsidRPr="00000000" w14:paraId="0000004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SECOND OR THIRD FAVORITE AND THEN EQUALLY TORTURED CONCLUSIONS ABOUT WHICH</w:t>
      </w:r>
    </w:p>
    <w:p w:rsidR="00000000" w:rsidDel="00000000" w:rsidP="00000000" w:rsidRDefault="00000000" w:rsidRPr="00000000" w14:paraId="0000004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FILM MIGHT PREVAIL</w:t>
      </w:r>
    </w:p>
    <w:p w:rsidR="00000000" w:rsidDel="00000000" w:rsidP="00000000" w:rsidRDefault="00000000" w:rsidRPr="00000000" w14:paraId="0000004B">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4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IN  IT WAS A TOSSUP BETWEEN BOYHOOD AND THE EVENTUAL WINNER BIRDMAN</w:t>
      </w:r>
    </w:p>
    <w:p w:rsidR="00000000" w:rsidDel="00000000" w:rsidP="00000000" w:rsidRDefault="00000000" w:rsidRPr="00000000" w14:paraId="0000004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IN  WITH LOTS OF EXPERTS BETTING ON THE REVENANT OR THE BIG SHORT THE</w:t>
      </w:r>
    </w:p>
    <w:p w:rsidR="00000000" w:rsidDel="00000000" w:rsidP="00000000" w:rsidRDefault="00000000" w:rsidRPr="00000000" w14:paraId="0000004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PRIrE WENT TO SPOTLIGHT LAST YEAR NEARLY ALL THE FORECASTERS DECLARED LA</w:t>
      </w:r>
    </w:p>
    <w:p w:rsidR="00000000" w:rsidDel="00000000" w:rsidP="00000000" w:rsidRDefault="00000000" w:rsidRPr="00000000" w14:paraId="0000004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LA LAND THE PRESUMPTIVE WINNER AND FOR TWO AND A HALF MINUTES THEY WERE</w:t>
      </w:r>
    </w:p>
    <w:p w:rsidR="00000000" w:rsidDel="00000000" w:rsidP="00000000" w:rsidRDefault="00000000" w:rsidRPr="00000000" w14:paraId="0000005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CORRECT BEFORE AN ENVELOPE SNAFU WAS REVEALED AND THE RIGHTFUL WINNER</w:t>
      </w:r>
    </w:p>
    <w:p w:rsidR="00000000" w:rsidDel="00000000" w:rsidP="00000000" w:rsidRDefault="00000000" w:rsidRPr="00000000" w14:paraId="0000005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MOONLIGHT WAS CROWNED</w:t>
      </w:r>
    </w:p>
    <w:p w:rsidR="00000000" w:rsidDel="00000000" w:rsidP="00000000" w:rsidRDefault="00000000" w:rsidRPr="00000000" w14:paraId="00000052">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5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THIS YEAR AWARDS WATCHERS ARE UNEQUALLY DIVIDED BETWEEN THREE BILLBOARDS</w:t>
      </w:r>
    </w:p>
    <w:p w:rsidR="00000000" w:rsidDel="00000000" w:rsidP="00000000" w:rsidRDefault="00000000" w:rsidRPr="00000000" w14:paraId="0000005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OUTSIDE EBBING MISSOURI THE FAVORITE AND THE SHAPE OF WATER WHICH IS</w:t>
      </w:r>
    </w:p>
    <w:p w:rsidR="00000000" w:rsidDel="00000000" w:rsidP="00000000" w:rsidRDefault="00000000" w:rsidRPr="00000000" w14:paraId="0000005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THE BAGGERS PREDICTION WITH A FEW FORECASTING A HAIL MARY WIN FOR GET OUT</w:t>
      </w:r>
    </w:p>
    <w:p w:rsidR="00000000" w:rsidDel="00000000" w:rsidP="00000000" w:rsidRDefault="00000000" w:rsidRPr="00000000" w14:paraId="00000056">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5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BUT ALL OF THOSE FILMS HAVE HISTORICAL OSCARVOTING PATTERNS AGAINST THEM THE</w:t>
      </w:r>
    </w:p>
    <w:p w:rsidR="00000000" w:rsidDel="00000000" w:rsidP="00000000" w:rsidRDefault="00000000" w:rsidRPr="00000000" w14:paraId="0000005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SHAPE OF WATER HAS  NOMINATIONS MORE THAN ANY OTHER FILM AND WAS ALSO</w:t>
      </w:r>
    </w:p>
    <w:p w:rsidR="00000000" w:rsidDel="00000000" w:rsidP="00000000" w:rsidRDefault="00000000" w:rsidRPr="00000000" w14:paraId="0000005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NAMED THE YEARS BEST BY THE PRODUCERS AND DIRECTORS GUILDS YET IT WAS NOT</w:t>
      </w:r>
    </w:p>
    <w:p w:rsidR="00000000" w:rsidDel="00000000" w:rsidP="00000000" w:rsidRDefault="00000000" w:rsidRPr="00000000" w14:paraId="0000005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NOMINATED FOR A SCREEN ACTORS GUILD AWARD FOR BEST ENSEMBLE AND NO FILM HAS</w:t>
      </w:r>
    </w:p>
    <w:p w:rsidR="00000000" w:rsidDel="00000000" w:rsidP="00000000" w:rsidRDefault="00000000" w:rsidRPr="00000000" w14:paraId="0000005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WON BEST PICTURE WITHOUT PREVIOUSLY LANDING AT LEAST THE ACTORS NOMINATION</w:t>
      </w:r>
    </w:p>
    <w:p w:rsidR="00000000" w:rsidDel="00000000" w:rsidP="00000000" w:rsidRDefault="00000000" w:rsidRPr="00000000" w14:paraId="0000005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SINCE BRAVEHEART IN  THIS YEAR THE BEST ENSEMBLE SAG ENDED UP GOING TO</w:t>
      </w:r>
    </w:p>
    <w:p w:rsidR="00000000" w:rsidDel="00000000" w:rsidP="00000000" w:rsidRDefault="00000000" w:rsidRPr="00000000" w14:paraId="0000005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THREE BILLBOARDS WHICH IS SIGNIFICANT BECAUSE ACTORS MAKE UP THE ACADEMYS</w:t>
      </w:r>
    </w:p>
    <w:p w:rsidR="00000000" w:rsidDel="00000000" w:rsidP="00000000" w:rsidRDefault="00000000" w:rsidRPr="00000000" w14:paraId="0000005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LARGEST BRANCH THAT FILM WHILE DIVISIVE ALSO WON THE BEST DRAMA GOLDEN GLOBE</w:t>
      </w:r>
    </w:p>
    <w:p w:rsidR="00000000" w:rsidDel="00000000" w:rsidP="00000000" w:rsidRDefault="00000000" w:rsidRPr="00000000" w14:paraId="0000005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AND THE BAFTA BUT ITS FILMMAKER MARTIN MCDONAGH WAS NOT NOMINATED FOR BEST</w:t>
      </w:r>
    </w:p>
    <w:p w:rsidR="00000000" w:rsidDel="00000000" w:rsidP="00000000" w:rsidRDefault="00000000" w:rsidRPr="00000000" w14:paraId="0000006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DIRECTOR AND APART FROM ARGO MOVIES THAT LAND BEST PICTURE WITHOUT ALSO</w:t>
      </w:r>
    </w:p>
    <w:p w:rsidR="00000000" w:rsidDel="00000000" w:rsidP="00000000" w:rsidRDefault="00000000" w:rsidRPr="00000000" w14:paraId="0000006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EARNING BEST DIRECTOR NOMINATIONS ARE FEW AND FAR BETWEEN</w:t>
      </w:r>
    </w:p>
    <w:p w:rsidR="00000000" w:rsidDel="00000000" w:rsidP="00000000" w:rsidRDefault="00000000" w:rsidRPr="00000000" w14:paraId="00000062">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63">
      <w:pPr>
        <w:pStyle w:val="Heading1"/>
        <w:rPr/>
      </w:pPr>
      <w:bookmarkStart w:colFirst="0" w:colLast="0" w:name="_odxnw2dzh0nb" w:id="1"/>
      <w:bookmarkEnd w:id="1"/>
      <w:r w:rsidDel="00000000" w:rsidR="00000000" w:rsidRPr="00000000">
        <w:rPr>
          <w:rtl w:val="0"/>
        </w:rPr>
        <w:t xml:space="preserve">2 - Encryption using Different Ciphers and Modes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In this task, I simply tried different ciphers, I tried encrypting with the cbc and cgb modes. Through this task I started to get pretty familiar with the </w:t>
      </w:r>
      <w:r w:rsidDel="00000000" w:rsidR="00000000" w:rsidRPr="00000000">
        <w:rPr>
          <w:rFonts w:ascii="Courier New" w:cs="Courier New" w:eastAsia="Courier New" w:hAnsi="Courier New"/>
          <w:rtl w:val="0"/>
        </w:rPr>
        <w:t xml:space="preserve">openssl</w:t>
      </w:r>
      <w:r w:rsidDel="00000000" w:rsidR="00000000" w:rsidRPr="00000000">
        <w:rPr>
          <w:rtl w:val="0"/>
        </w:rPr>
        <w:t xml:space="preserve"> command.</w:t>
      </w:r>
    </w:p>
    <w:p w:rsidR="00000000" w:rsidDel="00000000" w:rsidP="00000000" w:rsidRDefault="00000000" w:rsidRPr="00000000" w14:paraId="00000066">
      <w:pPr>
        <w:jc w:val="center"/>
        <w:rPr/>
      </w:pPr>
      <w:r w:rsidDel="00000000" w:rsidR="00000000" w:rsidRPr="00000000">
        <w:rPr/>
        <w:drawing>
          <wp:inline distB="114300" distT="114300" distL="114300" distR="114300">
            <wp:extent cx="4919663" cy="3687531"/>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919663" cy="368753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In this screenshot I am using the cbc encryption mode with AES. I am using the cat command to confirm that my encryption command was functioning properly.</w:t>
      </w:r>
    </w:p>
    <w:p w:rsidR="00000000" w:rsidDel="00000000" w:rsidP="00000000" w:rsidRDefault="00000000" w:rsidRPr="00000000" w14:paraId="00000069">
      <w:pPr>
        <w:jc w:val="center"/>
        <w:rPr/>
      </w:pPr>
      <w:r w:rsidDel="00000000" w:rsidR="00000000" w:rsidRPr="00000000">
        <w:rPr/>
        <w:drawing>
          <wp:inline distB="114300" distT="114300" distL="114300" distR="114300">
            <wp:extent cx="5943600" cy="4457700"/>
            <wp:effectExtent b="0" l="0" r="0" t="0"/>
            <wp:docPr id="16"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In this screenshot I am performing a similar task as the previous screenshot but this time around I am deciphering the file.</w:t>
      </w:r>
    </w:p>
    <w:p w:rsidR="00000000" w:rsidDel="00000000" w:rsidP="00000000" w:rsidRDefault="00000000" w:rsidRPr="00000000" w14:paraId="0000006C">
      <w:pPr>
        <w:jc w:val="center"/>
        <w:rPr/>
      </w:pPr>
      <w:r w:rsidDel="00000000" w:rsidR="00000000" w:rsidRPr="00000000">
        <w:rPr/>
        <w:drawing>
          <wp:inline distB="114300" distT="114300" distL="114300" distR="114300">
            <wp:extent cx="5943600" cy="4457700"/>
            <wp:effectExtent b="0" l="0" r="0" t="0"/>
            <wp:docPr id="1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In this screenshot I am trying out the -bf-cbc encryption mode and deciphering it.</w:t>
      </w:r>
    </w:p>
    <w:p w:rsidR="00000000" w:rsidDel="00000000" w:rsidP="00000000" w:rsidRDefault="00000000" w:rsidRPr="00000000" w14:paraId="0000006F">
      <w:pPr>
        <w:jc w:val="center"/>
        <w:rPr/>
      </w:pPr>
      <w:r w:rsidDel="00000000" w:rsidR="00000000" w:rsidRPr="00000000">
        <w:rPr>
          <w:rtl w:val="0"/>
        </w:rPr>
      </w:r>
    </w:p>
    <w:p w:rsidR="00000000" w:rsidDel="00000000" w:rsidP="00000000" w:rsidRDefault="00000000" w:rsidRPr="00000000" w14:paraId="00000070">
      <w:pPr>
        <w:pStyle w:val="Heading1"/>
        <w:rPr/>
      </w:pPr>
      <w:bookmarkStart w:colFirst="0" w:colLast="0" w:name="_606nsmxeba01" w:id="2"/>
      <w:bookmarkEnd w:id="2"/>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rPr/>
      </w:pPr>
      <w:bookmarkStart w:colFirst="0" w:colLast="0" w:name="_1ztv3v8gsifh" w:id="3"/>
      <w:bookmarkEnd w:id="3"/>
      <w:r w:rsidDel="00000000" w:rsidR="00000000" w:rsidRPr="00000000">
        <w:rPr>
          <w:rtl w:val="0"/>
        </w:rPr>
        <w:t xml:space="preserve">3 - Encryption Mode – ECB vs. CBC</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Upon encrypting the bmp images using ECB and CBC encryption modes, I noticed when viewing the encrypted files that CBC fully scrambled the pixel values and there was no clear shape within the image. When it came to using the ECB encryption mode, I was able to derive useful information from the images and make out the shapes of the original image. For my own personal image I chose a random map of greenland. I could not see any outline in the CBC encryption for the image but I could definitely make out an outline of the map using the ECB encryption.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Images provided by the lab:</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jc w:val="center"/>
        <w:rPr/>
      </w:pPr>
      <w:r w:rsidDel="00000000" w:rsidR="00000000" w:rsidRPr="00000000">
        <w:rPr/>
        <w:drawing>
          <wp:inline distB="114300" distT="114300" distL="114300" distR="114300">
            <wp:extent cx="4381500" cy="1276350"/>
            <wp:effectExtent b="0" l="0" r="0" t="0"/>
            <wp:docPr id="6"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43815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jc w:val="center"/>
        <w:rPr/>
      </w:pPr>
      <w:r w:rsidDel="00000000" w:rsidR="00000000" w:rsidRPr="00000000">
        <w:rPr/>
        <w:drawing>
          <wp:inline distB="114300" distT="114300" distL="114300" distR="114300">
            <wp:extent cx="4381500" cy="1276350"/>
            <wp:effectExtent b="0" l="0" r="0" t="0"/>
            <wp:docPr id="8"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4381500" cy="1276350"/>
                    </a:xfrm>
                    <a:prstGeom prst="rect"/>
                    <a:ln/>
                  </pic:spPr>
                </pic:pic>
              </a:graphicData>
            </a:graphic>
          </wp:inline>
        </w:drawing>
      </w:r>
      <w:r w:rsidDel="00000000" w:rsidR="00000000" w:rsidRPr="00000000">
        <w:rPr/>
        <w:drawing>
          <wp:inline distB="114300" distT="114300" distL="114300" distR="114300">
            <wp:extent cx="4381500" cy="1276350"/>
            <wp:effectExtent b="0" l="0" r="0" t="0"/>
            <wp:docPr id="13"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43815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br w:type="page"/>
      </w: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Images chosen by me: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jc w:val="center"/>
        <w:rPr/>
      </w:pPr>
      <w:r w:rsidDel="00000000" w:rsidR="00000000" w:rsidRPr="00000000">
        <w:rPr/>
        <w:drawing>
          <wp:inline distB="114300" distT="114300" distL="114300" distR="114300">
            <wp:extent cx="2950520" cy="5062538"/>
            <wp:effectExtent b="0" l="0" r="0" t="0"/>
            <wp:docPr id="19"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2950520" cy="506253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pPr>
      <w:r w:rsidDel="00000000" w:rsidR="00000000" w:rsidRPr="00000000">
        <w:rPr/>
        <w:drawing>
          <wp:inline distB="114300" distT="114300" distL="114300" distR="114300">
            <wp:extent cx="4376738" cy="7533039"/>
            <wp:effectExtent b="0" l="0" r="0" t="0"/>
            <wp:docPr id="7"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4376738" cy="7533039"/>
                    </a:xfrm>
                    <a:prstGeom prst="rect"/>
                    <a:ln/>
                  </pic:spPr>
                </pic:pic>
              </a:graphicData>
            </a:graphic>
          </wp:inline>
        </w:drawing>
      </w:r>
      <w:r w:rsidDel="00000000" w:rsidR="00000000" w:rsidRPr="00000000">
        <w:rPr/>
        <w:drawing>
          <wp:inline distB="114300" distT="114300" distL="114300" distR="114300">
            <wp:extent cx="4101528" cy="7043738"/>
            <wp:effectExtent b="0" l="0" r="0" t="0"/>
            <wp:docPr id="17" name="image11.jpg"/>
            <a:graphic>
              <a:graphicData uri="http://schemas.openxmlformats.org/drawingml/2006/picture">
                <pic:pic>
                  <pic:nvPicPr>
                    <pic:cNvPr id="0" name="image11.jpg"/>
                    <pic:cNvPicPr preferRelativeResize="0"/>
                  </pic:nvPicPr>
                  <pic:blipFill>
                    <a:blip r:embed="rId17"/>
                    <a:srcRect b="0" l="0" r="0" t="0"/>
                    <a:stretch>
                      <a:fillRect/>
                    </a:stretch>
                  </pic:blipFill>
                  <pic:spPr>
                    <a:xfrm>
                      <a:off x="0" y="0"/>
                      <a:ext cx="4101528" cy="704373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In each of the images above, I show the original image, the CBC encryption, and the ECB encryption respectively. </w:t>
      </w:r>
    </w:p>
    <w:p w:rsidR="00000000" w:rsidDel="00000000" w:rsidP="00000000" w:rsidRDefault="00000000" w:rsidRPr="00000000" w14:paraId="00000082">
      <w:pPr>
        <w:pStyle w:val="Heading1"/>
        <w:rPr/>
      </w:pPr>
      <w:bookmarkStart w:colFirst="0" w:colLast="0" w:name="_e7975r8zbm8r" w:id="4"/>
      <w:bookmarkEnd w:id="4"/>
      <w:r w:rsidDel="00000000" w:rsidR="00000000" w:rsidRPr="00000000">
        <w:rPr>
          <w:rtl w:val="0"/>
        </w:rPr>
      </w:r>
    </w:p>
    <w:p w:rsidR="00000000" w:rsidDel="00000000" w:rsidP="00000000" w:rsidRDefault="00000000" w:rsidRPr="00000000" w14:paraId="00000083">
      <w:pPr>
        <w:pStyle w:val="Heading1"/>
        <w:rPr/>
      </w:pPr>
      <w:bookmarkStart w:colFirst="0" w:colLast="0" w:name="_xwlph01saysi" w:id="5"/>
      <w:bookmarkEnd w:id="5"/>
      <w:r w:rsidDel="00000000" w:rsidR="00000000" w:rsidRPr="00000000">
        <w:rPr>
          <w:rtl w:val="0"/>
        </w:rPr>
        <w:t xml:space="preserve">4 - Padding</w:t>
      </w:r>
    </w:p>
    <w:p w:rsidR="00000000" w:rsidDel="00000000" w:rsidP="00000000" w:rsidRDefault="00000000" w:rsidRPr="00000000" w14:paraId="00000084">
      <w:pPr>
        <w:rPr/>
      </w:pPr>
      <w:r w:rsidDel="00000000" w:rsidR="00000000" w:rsidRPr="00000000">
        <w:rPr/>
        <w:drawing>
          <wp:inline distB="114300" distT="114300" distL="114300" distR="114300">
            <wp:extent cx="5943600" cy="6134100"/>
            <wp:effectExtent b="0" l="0" r="0" t="0"/>
            <wp:docPr id="18"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61341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85">
      <w:pPr>
        <w:rPr/>
      </w:pPr>
      <w:r w:rsidDel="00000000" w:rsidR="00000000" w:rsidRPr="00000000">
        <w:rPr>
          <w:rtl w:val="0"/>
        </w:rPr>
        <w:t xml:space="preserve">In the screenshot above I am using the </w:t>
      </w:r>
      <w:r w:rsidDel="00000000" w:rsidR="00000000" w:rsidRPr="00000000">
        <w:rPr>
          <w:rFonts w:ascii="Courier New" w:cs="Courier New" w:eastAsia="Courier New" w:hAnsi="Courier New"/>
          <w:rtl w:val="0"/>
        </w:rPr>
        <w:t xml:space="preserve">hexdump -C </w:t>
      </w:r>
      <w:r w:rsidDel="00000000" w:rsidR="00000000" w:rsidRPr="00000000">
        <w:rPr>
          <w:rtl w:val="0"/>
        </w:rPr>
        <w:t xml:space="preserve">command to reveal the changes in the bytes with padding. I use the command on 3 different files of 5 bytes, 10 bytes, and 16 bytes respectively. For the encryptions of each file I had used the CBC mode as specified by the lab that we can use any cipher we want. It seems like each file needed padding due to the Key or Initialization vector being too long or short for the data. Padding would be necessary in this scenario so that the key scheduling of AES would work properly. </w:t>
      </w:r>
    </w:p>
    <w:p w:rsidR="00000000" w:rsidDel="00000000" w:rsidP="00000000" w:rsidRDefault="00000000" w:rsidRPr="00000000" w14:paraId="00000086">
      <w:pPr>
        <w:rPr/>
      </w:pPr>
      <w:r w:rsidDel="00000000" w:rsidR="00000000" w:rsidRPr="00000000">
        <w:rPr>
          <w:rtl w:val="0"/>
        </w:rPr>
        <w:t xml:space="preserve">We can see what paddings are applied to each file in the screenshot above.</w:t>
      </w:r>
    </w:p>
    <w:p w:rsidR="00000000" w:rsidDel="00000000" w:rsidP="00000000" w:rsidRDefault="00000000" w:rsidRPr="00000000" w14:paraId="00000087">
      <w:pPr>
        <w:rPr/>
      </w:pPr>
      <w:r w:rsidDel="00000000" w:rsidR="00000000" w:rsidRPr="00000000">
        <w:rPr>
          <w:rtl w:val="0"/>
        </w:rPr>
        <w:t xml:space="preserve">The 5 byte file had paddings of 0b 0b 0b… and so on.</w:t>
      </w:r>
    </w:p>
    <w:p w:rsidR="00000000" w:rsidDel="00000000" w:rsidP="00000000" w:rsidRDefault="00000000" w:rsidRPr="00000000" w14:paraId="00000088">
      <w:pPr>
        <w:rPr/>
      </w:pPr>
      <w:r w:rsidDel="00000000" w:rsidR="00000000" w:rsidRPr="00000000">
        <w:rPr>
          <w:rtl w:val="0"/>
        </w:rPr>
        <w:t xml:space="preserve">The 10 byte file had padding of 07 07 07… and so on.</w:t>
      </w:r>
    </w:p>
    <w:p w:rsidR="00000000" w:rsidDel="00000000" w:rsidP="00000000" w:rsidRDefault="00000000" w:rsidRPr="00000000" w14:paraId="00000089">
      <w:pPr>
        <w:rPr/>
      </w:pPr>
      <w:r w:rsidDel="00000000" w:rsidR="00000000" w:rsidRPr="00000000">
        <w:rPr>
          <w:rtl w:val="0"/>
        </w:rPr>
        <w:t xml:space="preserve">The 16 byte file had padding of 07 07 07… and so on as well.</w:t>
      </w:r>
      <w:r w:rsidDel="00000000" w:rsidR="00000000" w:rsidRPr="00000000">
        <w:rPr>
          <w:rtl w:val="0"/>
        </w:rPr>
      </w:r>
    </w:p>
    <w:p w:rsidR="00000000" w:rsidDel="00000000" w:rsidP="00000000" w:rsidRDefault="00000000" w:rsidRPr="00000000" w14:paraId="0000008A">
      <w:pPr>
        <w:pStyle w:val="Heading1"/>
        <w:rPr/>
      </w:pPr>
      <w:bookmarkStart w:colFirst="0" w:colLast="0" w:name="_e0f1jkrp5ome" w:id="6"/>
      <w:bookmarkEnd w:id="6"/>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1"/>
        <w:rPr/>
      </w:pPr>
      <w:bookmarkStart w:colFirst="0" w:colLast="0" w:name="_6ewedk93uppa" w:id="7"/>
      <w:bookmarkEnd w:id="7"/>
      <w:r w:rsidDel="00000000" w:rsidR="00000000" w:rsidRPr="00000000">
        <w:rPr>
          <w:rtl w:val="0"/>
        </w:rPr>
        <w:t xml:space="preserve">5 -  Error Propagation – Corrupted Cipher Text</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ECB: As we saw from Task 3, ECB is not a very effective cipher so I would have to guess that even if the data is corrupted it would be easily recoverable. Below is the screenshot after answering the original question. It seems that the corruption here is easily detectable and the data is not completely lost.</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943600" cy="6134100"/>
            <wp:effectExtent b="0" l="0" r="0" t="0"/>
            <wp:docPr id="9"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br w:type="page"/>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CBC: CBC has proven to be a very efficient cipher so any data that gets corrupted would be difficult to reverse. In the screenshot below I was incorrect in my assumption. We can pinpoint through the corrupted decryption output exactly which byte was affected.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943600" cy="6134100"/>
            <wp:effectExtent b="0" l="0" r="0" t="0"/>
            <wp:docPr id="10"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br w:type="page"/>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CFB: Since this cipher also uses an Initialization vector and convolutes the data with XOR operations it would be very hard to recover from the corruption. Here I was correct in assuming the recovery from the corruption would prove difficult because we had actually lost data in decrypting the corrupted file.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943600" cy="6134100"/>
            <wp:effectExtent b="0" l="0" r="0" t="0"/>
            <wp:docPr id="1"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br w:type="page"/>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OFB: Since this cipher also uses an Initialization vector and convolutes the data with XOR operations it would be very hard to recover from the corruption. In this assumption I was incorrect, and all the corrupted data was recovered in the decryption as seen below.</w:t>
      </w:r>
    </w:p>
    <w:p w:rsidR="00000000" w:rsidDel="00000000" w:rsidP="00000000" w:rsidRDefault="00000000" w:rsidRPr="00000000" w14:paraId="0000009D">
      <w:pPr>
        <w:rPr/>
      </w:pPr>
      <w:r w:rsidDel="00000000" w:rsidR="00000000" w:rsidRPr="00000000">
        <w:rPr/>
        <w:drawing>
          <wp:inline distB="114300" distT="114300" distL="114300" distR="114300">
            <wp:extent cx="5943600" cy="6134100"/>
            <wp:effectExtent b="0" l="0" r="0" t="0"/>
            <wp:docPr id="4"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1"/>
        <w:rPr/>
      </w:pPr>
      <w:bookmarkStart w:colFirst="0" w:colLast="0" w:name="_bmgkgmzfu2qp" w:id="8"/>
      <w:bookmarkEnd w:id="8"/>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1"/>
        <w:rPr/>
      </w:pPr>
      <w:bookmarkStart w:colFirst="0" w:colLast="0" w:name="_rpyyy759ae7z" w:id="9"/>
      <w:bookmarkEnd w:id="9"/>
      <w:r w:rsidDel="00000000" w:rsidR="00000000" w:rsidRPr="00000000">
        <w:rPr>
          <w:rtl w:val="0"/>
        </w:rPr>
        <w:t xml:space="preserve">6 -  Initial Vector (IV) and Common Mistakes</w:t>
      </w:r>
    </w:p>
    <w:p w:rsidR="00000000" w:rsidDel="00000000" w:rsidP="00000000" w:rsidRDefault="00000000" w:rsidRPr="00000000" w14:paraId="000000A0">
      <w:pPr>
        <w:pStyle w:val="Heading2"/>
        <w:numPr>
          <w:ilvl w:val="0"/>
          <w:numId w:val="1"/>
        </w:numPr>
        <w:spacing w:after="0" w:afterAutospacing="0"/>
        <w:rPr/>
      </w:pPr>
      <w:bookmarkStart w:colFirst="0" w:colLast="0" w:name="_gk7zu01a0uo4" w:id="10"/>
      <w:bookmarkEnd w:id="10"/>
      <w:r w:rsidDel="00000000" w:rsidR="00000000" w:rsidRPr="00000000">
        <w:rPr>
          <w:rtl w:val="0"/>
        </w:rPr>
        <w:t xml:space="preserve">6.1: IV Experiment</w:t>
      </w:r>
    </w:p>
    <w:p w:rsidR="00000000" w:rsidDel="00000000" w:rsidP="00000000" w:rsidRDefault="00000000" w:rsidRPr="00000000" w14:paraId="000000A1">
      <w:pPr>
        <w:pStyle w:val="Heading2"/>
        <w:numPr>
          <w:ilvl w:val="1"/>
          <w:numId w:val="1"/>
        </w:numPr>
        <w:spacing w:after="0" w:afterAutospacing="0" w:before="0" w:beforeAutospacing="0"/>
        <w:ind w:left="1440" w:hanging="360"/>
        <w:rPr/>
      </w:pPr>
      <w:bookmarkStart w:colFirst="0" w:colLast="0" w:name="_suuzvgcrz2kh" w:id="11"/>
      <w:bookmarkEnd w:id="11"/>
      <w:r w:rsidDel="00000000" w:rsidR="00000000" w:rsidRPr="00000000">
        <w:rPr/>
        <w:drawing>
          <wp:inline distB="114300" distT="114300" distL="114300" distR="114300">
            <wp:extent cx="5062538" cy="1906565"/>
            <wp:effectExtent b="0" l="0" r="0" t="0"/>
            <wp:docPr id="12" name="image19.png"/>
            <a:graphic>
              <a:graphicData uri="http://schemas.openxmlformats.org/drawingml/2006/picture">
                <pic:pic>
                  <pic:nvPicPr>
                    <pic:cNvPr id="0" name="image19.png"/>
                    <pic:cNvPicPr preferRelativeResize="0"/>
                  </pic:nvPicPr>
                  <pic:blipFill>
                    <a:blip r:embed="rId23"/>
                    <a:srcRect b="63583" l="0" r="0" t="0"/>
                    <a:stretch>
                      <a:fillRect/>
                    </a:stretch>
                  </pic:blipFill>
                  <pic:spPr>
                    <a:xfrm>
                      <a:off x="0" y="0"/>
                      <a:ext cx="5062538" cy="190656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1"/>
          <w:numId w:val="1"/>
        </w:numPr>
        <w:ind w:left="1440" w:hanging="360"/>
      </w:pPr>
      <w:r w:rsidDel="00000000" w:rsidR="00000000" w:rsidRPr="00000000">
        <w:rPr/>
        <w:drawing>
          <wp:inline distB="114300" distT="114300" distL="114300" distR="114300">
            <wp:extent cx="5024438" cy="2411730"/>
            <wp:effectExtent b="0" l="0" r="0" t="0"/>
            <wp:docPr id="11" name="image18.png"/>
            <a:graphic>
              <a:graphicData uri="http://schemas.openxmlformats.org/drawingml/2006/picture">
                <pic:pic>
                  <pic:nvPicPr>
                    <pic:cNvPr id="0" name="image18.png"/>
                    <pic:cNvPicPr preferRelativeResize="0"/>
                  </pic:nvPicPr>
                  <pic:blipFill>
                    <a:blip r:embed="rId24"/>
                    <a:srcRect b="53416" l="0" r="0" t="0"/>
                    <a:stretch>
                      <a:fillRect/>
                    </a:stretch>
                  </pic:blipFill>
                  <pic:spPr>
                    <a:xfrm>
                      <a:off x="0" y="0"/>
                      <a:ext cx="5024438" cy="241173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1"/>
          <w:numId w:val="1"/>
        </w:numPr>
        <w:ind w:left="1440" w:hanging="360"/>
        <w:rPr>
          <w:u w:val="none"/>
        </w:rPr>
      </w:pPr>
      <w:r w:rsidDel="00000000" w:rsidR="00000000" w:rsidRPr="00000000">
        <w:rPr>
          <w:rtl w:val="0"/>
        </w:rPr>
        <w:t xml:space="preserve">The issue with using the same IV means that you can reproduce the ciphertext by guessing the original plaintext that was used in the encryption. Reproducible encryption leaves vulnerabilities and weakens the strength of the security. In the screenshots above I noticed that the ciphertext would only alter if I changed the IV.</w:t>
      </w:r>
    </w:p>
    <w:p w:rsidR="00000000" w:rsidDel="00000000" w:rsidP="00000000" w:rsidRDefault="00000000" w:rsidRPr="00000000" w14:paraId="000000A4">
      <w:pPr>
        <w:ind w:left="720" w:firstLine="0"/>
        <w:rPr/>
      </w:pPr>
      <w:r w:rsidDel="00000000" w:rsidR="00000000" w:rsidRPr="00000000">
        <w:rPr>
          <w:rtl w:val="0"/>
        </w:rPr>
      </w:r>
    </w:p>
    <w:p w:rsidR="00000000" w:rsidDel="00000000" w:rsidP="00000000" w:rsidRDefault="00000000" w:rsidRPr="00000000" w14:paraId="000000A5">
      <w:pPr>
        <w:pStyle w:val="Heading2"/>
        <w:numPr>
          <w:ilvl w:val="0"/>
          <w:numId w:val="1"/>
        </w:numPr>
        <w:spacing w:after="0" w:afterAutospacing="0"/>
        <w:ind w:left="720" w:hanging="360"/>
        <w:rPr/>
      </w:pPr>
      <w:bookmarkStart w:colFirst="0" w:colLast="0" w:name="_dbqzq6bvyp7x" w:id="12"/>
      <w:bookmarkEnd w:id="12"/>
      <w:r w:rsidDel="00000000" w:rsidR="00000000" w:rsidRPr="00000000">
        <w:rPr>
          <w:rtl w:val="0"/>
        </w:rPr>
        <w:t xml:space="preserve">6.2: Common Mistake: Use the Same IV</w:t>
      </w:r>
    </w:p>
    <w:p w:rsidR="00000000" w:rsidDel="00000000" w:rsidP="00000000" w:rsidRDefault="00000000" w:rsidRPr="00000000" w14:paraId="000000A6">
      <w:pPr>
        <w:numPr>
          <w:ilvl w:val="1"/>
          <w:numId w:val="1"/>
        </w:numPr>
        <w:ind w:left="1440" w:hanging="360"/>
        <w:rPr/>
      </w:pPr>
      <w:r w:rsidDel="00000000" w:rsidR="00000000" w:rsidRPr="00000000">
        <w:rPr>
          <w:rtl w:val="0"/>
        </w:rPr>
        <w:t xml:space="preserve">Regardless of choice in encryption mode, as long as you know the next IV you can predict also the next ciphertext and use that to work backwards and guess the correct plaintext. For this task, the first few blocks of the plaintext can be revealed so long as the IV is only slightly changed and that the same key is used. If I already know the plaintext that the sender intends to encrypt and I have the next IV, I would be able to use a XOR analysis of their ciphertext and my own to discern whether or not they’re using the same IV. In short, the first few blocks of P2 can be revealed if the encryption mode is changed.</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2"/>
        <w:numPr>
          <w:ilvl w:val="0"/>
          <w:numId w:val="1"/>
        </w:numPr>
        <w:spacing w:after="0" w:afterAutospacing="0"/>
        <w:ind w:left="720" w:hanging="360"/>
        <w:rPr/>
      </w:pPr>
      <w:bookmarkStart w:colFirst="0" w:colLast="0" w:name="_bwo5ewgahy2z" w:id="13"/>
      <w:bookmarkEnd w:id="13"/>
      <w:r w:rsidDel="00000000" w:rsidR="00000000" w:rsidRPr="00000000">
        <w:rPr>
          <w:rtl w:val="0"/>
        </w:rPr>
        <w:t xml:space="preserve">6.3: Common Mistake: Use a Predictable IV</w:t>
      </w:r>
    </w:p>
    <w:p w:rsidR="00000000" w:rsidDel="00000000" w:rsidP="00000000" w:rsidRDefault="00000000" w:rsidRPr="00000000" w14:paraId="000000A9">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43438" cy="4792266"/>
            <wp:effectExtent b="0" l="0" r="0" t="0"/>
            <wp:docPr id="2"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643438" cy="479226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1"/>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the screenshot above I am interacting with the oracle server and analyzing the similarities and differences of the ciphertext from each interaction. To analyze the ciphertexts I am using XOR analysis with given sample python code given by the lab. With the encryption mode and predictable IVs that Bob is using, it is difficult to discern whether or not Bob’s original message is yes or no. Each the ciphertexts that get produced from each interaction are all unique despite the predictable IVs.</w:t>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Pr>
    <w:rPr>
      <w:rFonts w:ascii="Times New Roman" w:cs="Times New Roman" w:eastAsia="Times New Roman" w:hAnsi="Times New Roman"/>
      <w:sz w:val="40"/>
      <w:szCs w:val="40"/>
    </w:rPr>
  </w:style>
  <w:style w:type="paragraph" w:styleId="Heading2">
    <w:name w:val="heading 2"/>
    <w:basedOn w:val="Normal"/>
    <w:next w:val="Normal"/>
    <w:pPr>
      <w:keepNext w:val="1"/>
      <w:keepLines w:val="1"/>
      <w:spacing w:after="120" w:before="360" w:lineRule="auto"/>
      <w:ind w:left="720" w:hanging="360"/>
    </w:pPr>
    <w:rPr>
      <w:rFonts w:ascii="Times New Roman" w:cs="Times New Roman" w:eastAsia="Times New Roman" w:hAnsi="Times New Roman"/>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0.png"/><Relationship Id="rId21" Type="http://schemas.openxmlformats.org/officeDocument/2006/relationships/image" Target="media/image20.png"/><Relationship Id="rId24" Type="http://schemas.openxmlformats.org/officeDocument/2006/relationships/image" Target="media/image18.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5"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5.png"/><Relationship Id="rId8" Type="http://schemas.openxmlformats.org/officeDocument/2006/relationships/image" Target="media/image9.png"/><Relationship Id="rId11" Type="http://schemas.openxmlformats.org/officeDocument/2006/relationships/image" Target="media/image2.png"/><Relationship Id="rId10" Type="http://schemas.openxmlformats.org/officeDocument/2006/relationships/image" Target="media/image13.png"/><Relationship Id="rId13" Type="http://schemas.openxmlformats.org/officeDocument/2006/relationships/image" Target="media/image6.jpg"/><Relationship Id="rId12" Type="http://schemas.openxmlformats.org/officeDocument/2006/relationships/image" Target="media/image1.jpg"/><Relationship Id="rId15" Type="http://schemas.openxmlformats.org/officeDocument/2006/relationships/image" Target="media/image8.jpg"/><Relationship Id="rId14" Type="http://schemas.openxmlformats.org/officeDocument/2006/relationships/image" Target="media/image3.jpg"/><Relationship Id="rId17" Type="http://schemas.openxmlformats.org/officeDocument/2006/relationships/image" Target="media/image11.jpg"/><Relationship Id="rId16" Type="http://schemas.openxmlformats.org/officeDocument/2006/relationships/image" Target="media/image14.jpg"/><Relationship Id="rId19" Type="http://schemas.openxmlformats.org/officeDocument/2006/relationships/image" Target="media/image15.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